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B4" w:rsidRPr="00E114B4" w:rsidRDefault="00E114B4" w:rsidP="00E114B4">
      <w:pPr>
        <w:pStyle w:val="berschrift1"/>
        <w:spacing w:line="360" w:lineRule="auto"/>
        <w:rPr>
          <w:rFonts w:ascii="Arial" w:hAnsi="Arial" w:cs="Arial"/>
          <w:sz w:val="20"/>
          <w:szCs w:val="20"/>
        </w:rPr>
      </w:pPr>
      <w:r w:rsidRPr="00E114B4">
        <w:rPr>
          <w:rFonts w:ascii="Arial" w:hAnsi="Arial" w:cs="Arial"/>
          <w:sz w:val="20"/>
          <w:szCs w:val="20"/>
        </w:rPr>
        <w:t>Medienmitteilung</w:t>
      </w:r>
    </w:p>
    <w:p w:rsidR="00E114B4" w:rsidRPr="00E114B4" w:rsidRDefault="00E114B4" w:rsidP="00E114B4">
      <w:pPr>
        <w:pStyle w:val="5Text"/>
        <w:spacing w:before="0" w:line="360" w:lineRule="auto"/>
        <w:rPr>
          <w:rFonts w:cs="Arial"/>
        </w:rPr>
      </w:pPr>
    </w:p>
    <w:p w:rsidR="00E114B4" w:rsidRPr="00E114B4" w:rsidRDefault="00E114B4" w:rsidP="00E114B4">
      <w:pPr>
        <w:pStyle w:val="5Text"/>
        <w:spacing w:before="0" w:line="360" w:lineRule="auto"/>
        <w:rPr>
          <w:rFonts w:cs="Arial"/>
        </w:rPr>
      </w:pPr>
    </w:p>
    <w:p w:rsidR="00E114B4" w:rsidRPr="00E114B4" w:rsidRDefault="00E114B4" w:rsidP="00E114B4">
      <w:pPr>
        <w:pStyle w:val="Titel"/>
        <w:spacing w:line="276" w:lineRule="auto"/>
        <w:rPr>
          <w:rFonts w:ascii="Arial" w:hAnsi="Arial" w:cs="Arial"/>
          <w:b w:val="0"/>
          <w:sz w:val="24"/>
          <w:szCs w:val="24"/>
        </w:rPr>
      </w:pPr>
      <w:r w:rsidRPr="00E114B4">
        <w:rPr>
          <w:rFonts w:ascii="Arial" w:hAnsi="Arial" w:cs="Arial"/>
          <w:b w:val="0"/>
          <w:sz w:val="24"/>
          <w:szCs w:val="24"/>
        </w:rPr>
        <w:t>Corona-Ausnahme</w:t>
      </w:r>
    </w:p>
    <w:p w:rsidR="00E114B4" w:rsidRPr="00E114B4" w:rsidRDefault="00E114B4" w:rsidP="00E114B4">
      <w:pPr>
        <w:pStyle w:val="Titel"/>
        <w:spacing w:line="276" w:lineRule="auto"/>
        <w:rPr>
          <w:rFonts w:ascii="Arial" w:hAnsi="Arial" w:cs="Arial"/>
        </w:rPr>
      </w:pPr>
      <w:r w:rsidRPr="00E114B4">
        <w:rPr>
          <w:rFonts w:ascii="Arial" w:hAnsi="Arial" w:cs="Arial"/>
        </w:rPr>
        <w:t>Befristete Erlaubnis von Hauslieferungen rezeptfreier Arzneimittel durch lokale Apotheken und Drogerien</w:t>
      </w:r>
    </w:p>
    <w:p w:rsidR="00E114B4" w:rsidRPr="00E114B4" w:rsidRDefault="00E114B4" w:rsidP="00E114B4">
      <w:pPr>
        <w:pStyle w:val="berschrift2"/>
        <w:spacing w:line="360" w:lineRule="auto"/>
        <w:rPr>
          <w:rFonts w:ascii="Arial" w:hAnsi="Arial" w:cs="Arial"/>
        </w:rPr>
      </w:pPr>
      <w:r w:rsidRPr="00E114B4">
        <w:rPr>
          <w:rFonts w:ascii="Arial" w:hAnsi="Arial" w:cs="Arial"/>
        </w:rPr>
        <w:t>Apotheken und Drogerien haben während der Corona-Krise die Erlaubnis, rezeptfreie Arzneimittel nach telefonischer Fachberatung auch Menschen nach Hause zu liefern, die nicht zu ihrer Stammkundschaft gehören. Auf der eigens eingerichteten Website www.rezeptfreie-medikamente.ch werden alle Apotheken und Drogerien aufgeführt, die die Dienstleistung des «erweiterten Hauslieferdiensts» anbieten.</w:t>
      </w:r>
    </w:p>
    <w:p w:rsidR="00E114B4" w:rsidRDefault="00E114B4" w:rsidP="00E114B4">
      <w:pPr>
        <w:pStyle w:val="5Text"/>
        <w:spacing w:before="0" w:line="360" w:lineRule="auto"/>
        <w:rPr>
          <w:rFonts w:cs="Arial"/>
        </w:rPr>
      </w:pPr>
    </w:p>
    <w:p w:rsidR="00E114B4" w:rsidRPr="00E114B4" w:rsidRDefault="00E114B4" w:rsidP="00E114B4">
      <w:pPr>
        <w:pStyle w:val="5Text"/>
        <w:spacing w:before="0" w:line="360" w:lineRule="auto"/>
        <w:rPr>
          <w:rFonts w:cs="Arial"/>
        </w:rPr>
      </w:pPr>
      <w:r w:rsidRPr="00E114B4">
        <w:rPr>
          <w:rFonts w:cs="Arial"/>
        </w:rPr>
        <w:t>Für rund 2,3 Millionen Menschen ist eine Ansteckung mit dem Coronavirus aufgrund von Vorerkrankungen oder wegen ihres Alters mit höheren Risiken verbunden. Der Schweizerische Apothekerverband pharmaSuisse und der Schweizerische Drogistenverband SDV haben gemeinsam ein Konzept für eine umfassende telefonische Fachberatung, Dokumentation und Heimlieferung ausgearbeitet. Bisher durften nur Stammkunden diese Hauslieferung in Anspruch nehmen. Das Konzept eines «erweiterten Hauslieferdiensts während der Corona-Pandemie» wurde von der Kantonsapothekervereinigung KAV genehmigt. Dank der persönlichen Abgabe mit Abstand ist sichergestellt, dass kein Medikamentenmissbrauch stattfindet.</w:t>
      </w:r>
    </w:p>
    <w:p w:rsidR="00E114B4" w:rsidRPr="00E114B4" w:rsidRDefault="00E114B4" w:rsidP="00E114B4">
      <w:pPr>
        <w:pStyle w:val="berschrift2"/>
        <w:spacing w:line="360" w:lineRule="auto"/>
        <w:rPr>
          <w:rFonts w:ascii="Arial" w:hAnsi="Arial" w:cs="Arial"/>
        </w:rPr>
      </w:pPr>
      <w:r w:rsidRPr="00E114B4">
        <w:rPr>
          <w:rFonts w:ascii="Arial" w:hAnsi="Arial" w:cs="Arial"/>
        </w:rPr>
        <w:t>Bedürfnis trotz Lockerung der Massnahmen</w:t>
      </w:r>
    </w:p>
    <w:p w:rsidR="00E114B4" w:rsidRPr="00E114B4" w:rsidRDefault="00E114B4" w:rsidP="00E114B4">
      <w:pPr>
        <w:spacing w:line="360" w:lineRule="auto"/>
        <w:rPr>
          <w:rFonts w:ascii="Arial" w:hAnsi="Arial" w:cs="Arial"/>
        </w:rPr>
      </w:pPr>
      <w:r w:rsidRPr="00E114B4">
        <w:rPr>
          <w:rFonts w:ascii="Arial" w:hAnsi="Arial" w:cs="Arial"/>
        </w:rPr>
        <w:t xml:space="preserve">Der Bundesrat hat die Massnahmen bezüglich COVID-19 zwar gelockert, die Restriktionen für Menschen mit Vorerkrankungen, mit Symptomen oder in Quarantäne dürften aber noch längere Zeit Bestand haben. Dazu Jürg Stahl, Präsident des Drogistenverbands: «Mit diesem Konzept kann die Person in Quarantäne durch den Kontakt vor der Haustüre eindeutig identifiziert werden. So ist die Hauslieferung durch Apotheken und Drogerien schnell und dennoch sicher.» Und Apothekerpräsident Fabian Vaucher fügt hinzu: «Damit kann sichergestellt werden, dass alle Menschen – auch solche mit Vorerkrankungen oder in Quarantäne – rasch Zugang zu rezeptfreien Arzneimittel erhalten, inklusive Fachberatung </w:t>
      </w:r>
      <w:r w:rsidRPr="00E114B4">
        <w:rPr>
          <w:rFonts w:ascii="Arial" w:hAnsi="Arial" w:cs="Arial"/>
          <w:b/>
          <w:bCs/>
        </w:rPr>
        <w:t>aber ohne Ansteckungsrisiko».</w:t>
      </w:r>
    </w:p>
    <w:p w:rsidR="00E114B4" w:rsidRPr="00E114B4" w:rsidRDefault="00E114B4" w:rsidP="00E114B4">
      <w:pPr>
        <w:spacing w:line="360" w:lineRule="auto"/>
        <w:rPr>
          <w:rFonts w:ascii="Arial" w:hAnsi="Arial" w:cs="Arial"/>
        </w:rPr>
      </w:pPr>
      <w:r w:rsidRPr="00E114B4">
        <w:rPr>
          <w:rFonts w:ascii="Arial" w:hAnsi="Arial" w:cs="Arial"/>
        </w:rPr>
        <w:t xml:space="preserve">Die Website </w:t>
      </w:r>
      <w:hyperlink r:id="rId7" w:history="1">
        <w:r w:rsidRPr="00E114B4">
          <w:rPr>
            <w:rStyle w:val="Hyperlink"/>
            <w:rFonts w:ascii="Arial" w:hAnsi="Arial" w:cs="Arial"/>
          </w:rPr>
          <w:t>www.rezeptfreie-medikamente.ch</w:t>
        </w:r>
      </w:hyperlink>
      <w:r w:rsidRPr="00E114B4">
        <w:rPr>
          <w:rFonts w:ascii="Arial" w:hAnsi="Arial" w:cs="Arial"/>
        </w:rPr>
        <w:t xml:space="preserve"> enthält einen «Fachhandels-Finder» mit Geolokalisation. Beim Besuch der Website werden die nahegelegensten Verkaufsstellen, die diesen </w:t>
      </w:r>
      <w:r w:rsidRPr="00E114B4">
        <w:rPr>
          <w:rFonts w:ascii="Arial" w:hAnsi="Arial" w:cs="Arial"/>
        </w:rPr>
        <w:lastRenderedPageBreak/>
        <w:t>besonderen Hauslieferdienst anbieten, entweder automatisch erkannt oder mittels Eingabe der Postleitzahl gefunden.</w:t>
      </w:r>
    </w:p>
    <w:p w:rsidR="00E114B4" w:rsidRPr="00E114B4" w:rsidRDefault="00E114B4" w:rsidP="00E114B4">
      <w:pPr>
        <w:spacing w:line="360" w:lineRule="auto"/>
        <w:rPr>
          <w:rFonts w:ascii="Arial" w:hAnsi="Arial" w:cs="Arial"/>
        </w:rPr>
      </w:pPr>
    </w:p>
    <w:p w:rsidR="00E114B4" w:rsidRPr="00E114B4" w:rsidRDefault="00E114B4" w:rsidP="00E114B4">
      <w:pPr>
        <w:spacing w:line="360" w:lineRule="auto"/>
        <w:rPr>
          <w:rFonts w:ascii="Arial" w:hAnsi="Arial" w:cs="Arial"/>
          <w:b/>
        </w:rPr>
      </w:pPr>
      <w:r w:rsidRPr="00E114B4">
        <w:rPr>
          <w:rFonts w:ascii="Arial" w:hAnsi="Arial" w:cs="Arial"/>
          <w:b/>
        </w:rPr>
        <w:t>Apothekenbilder zur freien Verfügung:</w:t>
      </w:r>
      <w:r w:rsidRPr="00E114B4">
        <w:rPr>
          <w:rFonts w:ascii="Arial" w:hAnsi="Arial" w:cs="Arial"/>
        </w:rPr>
        <w:t xml:space="preserve"> </w:t>
      </w:r>
      <w:hyperlink r:id="rId8" w:history="1">
        <w:r w:rsidRPr="00E114B4">
          <w:rPr>
            <w:rStyle w:val="Hyperlink"/>
            <w:rFonts w:ascii="Arial" w:hAnsi="Arial" w:cs="Arial"/>
            <w:b/>
            <w:spacing w:val="4"/>
          </w:rPr>
          <w:t>https://bit.ly/2ITmmQs</w:t>
        </w:r>
      </w:hyperlink>
      <w:r w:rsidRPr="00E114B4">
        <w:rPr>
          <w:rStyle w:val="Hyperlink"/>
          <w:rFonts w:ascii="Arial" w:hAnsi="Arial" w:cs="Arial"/>
          <w:b/>
          <w:spacing w:val="4"/>
        </w:rPr>
        <w:t xml:space="preserve">  </w:t>
      </w:r>
    </w:p>
    <w:p w:rsidR="00E114B4" w:rsidRPr="00E114B4" w:rsidRDefault="00E114B4" w:rsidP="00E114B4">
      <w:pPr>
        <w:spacing w:line="360" w:lineRule="auto"/>
        <w:rPr>
          <w:rFonts w:ascii="Arial" w:hAnsi="Arial" w:cs="Arial"/>
          <w:color w:val="00B050"/>
        </w:rPr>
      </w:pPr>
      <w:r w:rsidRPr="00E114B4">
        <w:rPr>
          <w:rFonts w:ascii="Arial" w:hAnsi="Arial" w:cs="Arial"/>
          <w:color w:val="4F81BD" w:themeColor="accent1"/>
        </w:rPr>
        <w:t xml:space="preserve"> </w:t>
      </w:r>
    </w:p>
    <w:p w:rsidR="00E114B4" w:rsidRPr="00E114B4" w:rsidRDefault="00E114B4" w:rsidP="00E114B4">
      <w:pPr>
        <w:spacing w:line="360" w:lineRule="auto"/>
        <w:rPr>
          <w:rFonts w:ascii="Arial" w:hAnsi="Arial" w:cs="Arial"/>
        </w:rPr>
      </w:pPr>
    </w:p>
    <w:p w:rsidR="00E114B4" w:rsidRPr="00E114B4" w:rsidRDefault="00E114B4" w:rsidP="00E114B4">
      <w:pPr>
        <w:pStyle w:val="berschrift2"/>
        <w:spacing w:line="360" w:lineRule="auto"/>
        <w:rPr>
          <w:rFonts w:ascii="Arial" w:hAnsi="Arial" w:cs="Arial"/>
        </w:rPr>
      </w:pPr>
      <w:r w:rsidRPr="00E114B4">
        <w:rPr>
          <w:rFonts w:ascii="Arial" w:hAnsi="Arial" w:cs="Arial"/>
        </w:rPr>
        <w:t>Kontakt</w:t>
      </w:r>
    </w:p>
    <w:p w:rsidR="00E114B4" w:rsidRPr="00E114B4" w:rsidRDefault="00E114B4" w:rsidP="00E114B4">
      <w:pPr>
        <w:spacing w:line="360" w:lineRule="auto"/>
        <w:rPr>
          <w:rFonts w:ascii="Arial" w:hAnsi="Arial" w:cs="Arial"/>
        </w:rPr>
      </w:pPr>
      <w:r w:rsidRPr="00E114B4">
        <w:rPr>
          <w:rFonts w:ascii="Arial" w:hAnsi="Arial" w:cs="Arial"/>
        </w:rPr>
        <w:t xml:space="preserve">Schweizerischer </w:t>
      </w:r>
      <w:r>
        <w:rPr>
          <w:rFonts w:ascii="Arial" w:hAnsi="Arial" w:cs="Arial"/>
        </w:rPr>
        <w:t>Drogistenverband</w:t>
      </w:r>
    </w:p>
    <w:p w:rsidR="00E114B4" w:rsidRPr="00E114B4" w:rsidRDefault="00E114B4" w:rsidP="00E114B4">
      <w:pPr>
        <w:spacing w:line="360" w:lineRule="auto"/>
        <w:rPr>
          <w:rFonts w:ascii="Arial" w:hAnsi="Arial" w:cs="Arial"/>
        </w:rPr>
      </w:pPr>
      <w:r>
        <w:rPr>
          <w:rFonts w:ascii="Arial" w:hAnsi="Arial" w:cs="Arial"/>
        </w:rPr>
        <w:t>Elisabeth von Grünigen-Huber, Leiterin Politik und Branche</w:t>
      </w:r>
    </w:p>
    <w:p w:rsidR="00E114B4" w:rsidRPr="00E114B4" w:rsidRDefault="00E114B4" w:rsidP="00E114B4">
      <w:pPr>
        <w:spacing w:line="360" w:lineRule="auto"/>
        <w:rPr>
          <w:rFonts w:ascii="Arial" w:hAnsi="Arial" w:cs="Arial"/>
        </w:rPr>
      </w:pPr>
      <w:r>
        <w:rPr>
          <w:rFonts w:ascii="Arial" w:hAnsi="Arial" w:cs="Arial"/>
        </w:rPr>
        <w:t>Nidaugasse 15, 2502 Biel</w:t>
      </w:r>
    </w:p>
    <w:p w:rsidR="00E114B4" w:rsidRPr="00E114B4" w:rsidRDefault="00E114B4" w:rsidP="00E114B4">
      <w:pPr>
        <w:spacing w:line="360" w:lineRule="auto"/>
        <w:rPr>
          <w:rFonts w:ascii="Arial" w:hAnsi="Arial" w:cs="Arial"/>
        </w:rPr>
      </w:pPr>
      <w:r w:rsidRPr="00E114B4">
        <w:rPr>
          <w:rFonts w:ascii="Arial" w:hAnsi="Arial" w:cs="Arial"/>
        </w:rPr>
        <w:t xml:space="preserve">Telefon: +41 </w:t>
      </w:r>
      <w:r>
        <w:rPr>
          <w:rFonts w:ascii="Arial" w:hAnsi="Arial" w:cs="Arial"/>
        </w:rPr>
        <w:t>32</w:t>
      </w:r>
      <w:r w:rsidRPr="00E114B4">
        <w:rPr>
          <w:rFonts w:ascii="Arial" w:hAnsi="Arial" w:cs="Arial"/>
        </w:rPr>
        <w:t xml:space="preserve"> </w:t>
      </w:r>
      <w:r>
        <w:rPr>
          <w:rFonts w:ascii="Arial" w:hAnsi="Arial" w:cs="Arial"/>
        </w:rPr>
        <w:t>328 50 32</w:t>
      </w:r>
    </w:p>
    <w:p w:rsidR="00174872" w:rsidRPr="00E114B4" w:rsidRDefault="00E114B4" w:rsidP="00E114B4">
      <w:pPr>
        <w:spacing w:line="360" w:lineRule="auto"/>
        <w:rPr>
          <w:rFonts w:ascii="Arial" w:hAnsi="Arial" w:cs="Arial"/>
        </w:rPr>
      </w:pPr>
      <w:r w:rsidRPr="00E114B4">
        <w:rPr>
          <w:rFonts w:ascii="Arial" w:hAnsi="Arial" w:cs="Arial"/>
        </w:rPr>
        <w:t xml:space="preserve">E-Mail: </w:t>
      </w:r>
      <w:hyperlink r:id="rId9" w:history="1">
        <w:r w:rsidRPr="009E1370">
          <w:rPr>
            <w:rStyle w:val="Hyperlink"/>
            <w:rFonts w:ascii="Arial" w:hAnsi="Arial" w:cs="Arial"/>
            <w:spacing w:val="4"/>
          </w:rPr>
          <w:t>e.vongruenigen@drogistenverband.ch</w:t>
        </w:r>
      </w:hyperlink>
      <w:bookmarkStart w:id="0" w:name="_GoBack"/>
      <w:bookmarkEnd w:id="0"/>
    </w:p>
    <w:sectPr w:rsidR="00174872" w:rsidRPr="00E114B4" w:rsidSect="000D7707">
      <w:headerReference w:type="default" r:id="rId10"/>
      <w:footerReference w:type="default" r:id="rId11"/>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EC" w:rsidRDefault="002A65EC">
      <w:r>
        <w:separator/>
      </w:r>
    </w:p>
  </w:endnote>
  <w:endnote w:type="continuationSeparator" w:id="0">
    <w:p w:rsidR="002A65EC" w:rsidRDefault="002A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00500000000000000"/>
    <w:charset w:val="00"/>
    <w:family w:val="auto"/>
    <w:pitch w:val="variable"/>
    <w:sig w:usb0="00000003" w:usb1="00000000" w:usb2="00000000" w:usb3="00000000" w:csb0="00000003"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0D7707" w:rsidP="000D7707">
    <w:pPr>
      <w:pStyle w:val="Fuzeile"/>
      <w:ind w:left="-1701"/>
    </w:pPr>
    <w:r>
      <w:rPr>
        <w:noProof/>
        <w:lang w:eastAsia="de-DE"/>
      </w:rPr>
      <w:drawing>
        <wp:inline distT="0" distB="0" distL="0" distR="0" wp14:anchorId="41BD8B18" wp14:editId="6E8DB75A">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EC" w:rsidRDefault="002A65EC">
      <w:r>
        <w:separator/>
      </w:r>
    </w:p>
  </w:footnote>
  <w:footnote w:type="continuationSeparator" w:id="0">
    <w:p w:rsidR="002A65EC" w:rsidRDefault="002A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72" w:rsidRDefault="00766A71">
    <w:pPr>
      <w:pStyle w:val="Kopfzeile"/>
    </w:pPr>
    <w:r>
      <w:rPr>
        <w:noProof/>
        <w:lang w:eastAsia="de-DE"/>
      </w:rPr>
      <w:drawing>
        <wp:anchor distT="0" distB="0" distL="114300" distR="114300" simplePos="0" relativeHeight="251658240" behindDoc="1" locked="0" layoutInCell="1" allowOverlap="1" wp14:anchorId="0254164F" wp14:editId="64945C43">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5"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6"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3"/>
  </w:num>
  <w:num w:numId="2">
    <w:abstractNumId w:val="2"/>
  </w:num>
  <w:num w:numId="3">
    <w:abstractNumId w:val="8"/>
  </w:num>
  <w:num w:numId="4">
    <w:abstractNumId w:val="0"/>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4"/>
    <w:rsid w:val="000D7707"/>
    <w:rsid w:val="00133288"/>
    <w:rsid w:val="001611C9"/>
    <w:rsid w:val="00174872"/>
    <w:rsid w:val="00274819"/>
    <w:rsid w:val="002A65EC"/>
    <w:rsid w:val="003D736E"/>
    <w:rsid w:val="00400D22"/>
    <w:rsid w:val="005653EE"/>
    <w:rsid w:val="00766A71"/>
    <w:rsid w:val="008E3301"/>
    <w:rsid w:val="009060BC"/>
    <w:rsid w:val="00961A9C"/>
    <w:rsid w:val="0096487F"/>
    <w:rsid w:val="00B655A4"/>
    <w:rsid w:val="00E114B4"/>
    <w:rsid w:val="00F15A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4DBC3"/>
  <w14:defaultImageDpi w14:val="300"/>
  <w15:docId w15:val="{8031D850-90AC-9241-B717-6B93DC1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uiPriority w:val="9"/>
    <w:qFormat/>
    <w:rsid w:val="00E114B4"/>
    <w:pPr>
      <w:keepNext/>
      <w:keepLines/>
      <w:spacing w:before="480" w:after="120"/>
      <w:outlineLvl w:val="0"/>
    </w:pPr>
    <w:rPr>
      <w:rFonts w:asciiTheme="majorHAnsi" w:eastAsiaTheme="majorEastAsia" w:hAnsiTheme="majorHAnsi" w:cstheme="majorBidi"/>
      <w:b/>
      <w:bCs/>
      <w:sz w:val="24"/>
      <w:lang w:val="de-CH"/>
    </w:rPr>
  </w:style>
  <w:style w:type="paragraph" w:styleId="berschrift2">
    <w:name w:val="heading 2"/>
    <w:basedOn w:val="Standard"/>
    <w:next w:val="Standard"/>
    <w:link w:val="berschrift2Zchn"/>
    <w:uiPriority w:val="9"/>
    <w:unhideWhenUsed/>
    <w:qFormat/>
    <w:rsid w:val="00E114B4"/>
    <w:pPr>
      <w:keepNext/>
      <w:keepLines/>
      <w:spacing w:before="360" w:after="120"/>
      <w:outlineLvl w:val="1"/>
    </w:pPr>
    <w:rPr>
      <w:rFonts w:asciiTheme="majorHAnsi" w:eastAsiaTheme="majorEastAsia" w:hAnsiTheme="majorHAnsi" w:cstheme="majorBidi"/>
      <w:b/>
      <w:bCs/>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customStyle="1" w:styleId="berschrift1Zchn">
    <w:name w:val="Überschrift 1 Zchn"/>
    <w:basedOn w:val="Absatz-Standardschriftart"/>
    <w:link w:val="berschrift1"/>
    <w:uiPriority w:val="9"/>
    <w:rsid w:val="00E114B4"/>
    <w:rPr>
      <w:rFonts w:asciiTheme="majorHAnsi" w:eastAsiaTheme="majorEastAsia" w:hAnsiTheme="majorHAnsi" w:cstheme="majorBidi"/>
      <w:b/>
      <w:bCs/>
      <w:sz w:val="24"/>
      <w:szCs w:val="24"/>
      <w:lang w:val="de-CH" w:eastAsia="en-US"/>
    </w:rPr>
  </w:style>
  <w:style w:type="character" w:customStyle="1" w:styleId="berschrift2Zchn">
    <w:name w:val="Überschrift 2 Zchn"/>
    <w:basedOn w:val="Absatz-Standardschriftart"/>
    <w:link w:val="berschrift2"/>
    <w:uiPriority w:val="9"/>
    <w:rsid w:val="00E114B4"/>
    <w:rPr>
      <w:rFonts w:asciiTheme="majorHAnsi" w:eastAsiaTheme="majorEastAsia" w:hAnsiTheme="majorHAnsi" w:cstheme="majorBidi"/>
      <w:b/>
      <w:bCs/>
      <w:szCs w:val="21"/>
      <w:lang w:val="de-CH" w:eastAsia="en-US"/>
    </w:rPr>
  </w:style>
  <w:style w:type="character" w:styleId="Hyperlink">
    <w:name w:val="Hyperlink"/>
    <w:basedOn w:val="Absatz-Standardschriftart"/>
    <w:uiPriority w:val="99"/>
    <w:rsid w:val="00E114B4"/>
    <w:rPr>
      <w:color w:val="4F81BD" w:themeColor="accent1"/>
      <w:u w:val="none"/>
    </w:rPr>
  </w:style>
  <w:style w:type="paragraph" w:styleId="Titel">
    <w:name w:val="Title"/>
    <w:basedOn w:val="Standard"/>
    <w:next w:val="Standard"/>
    <w:link w:val="TitelZchn"/>
    <w:uiPriority w:val="11"/>
    <w:qFormat/>
    <w:rsid w:val="00E114B4"/>
    <w:pPr>
      <w:spacing w:after="300"/>
      <w:contextualSpacing/>
    </w:pPr>
    <w:rPr>
      <w:rFonts w:asciiTheme="majorHAnsi" w:eastAsiaTheme="majorEastAsia" w:hAnsiTheme="majorHAnsi" w:cstheme="majorBidi"/>
      <w:b/>
      <w:kern w:val="28"/>
      <w:sz w:val="32"/>
      <w:szCs w:val="52"/>
      <w:lang w:val="de-CH"/>
    </w:rPr>
  </w:style>
  <w:style w:type="character" w:customStyle="1" w:styleId="TitelZchn">
    <w:name w:val="Titel Zchn"/>
    <w:basedOn w:val="Absatz-Standardschriftart"/>
    <w:link w:val="Titel"/>
    <w:uiPriority w:val="11"/>
    <w:rsid w:val="00E114B4"/>
    <w:rPr>
      <w:rFonts w:asciiTheme="majorHAnsi" w:eastAsiaTheme="majorEastAsia" w:hAnsiTheme="majorHAnsi" w:cstheme="majorBidi"/>
      <w:b/>
      <w:kern w:val="28"/>
      <w:sz w:val="32"/>
      <w:szCs w:val="52"/>
      <w:lang w:val="de-CH" w:eastAsia="en-US"/>
    </w:rPr>
  </w:style>
  <w:style w:type="character" w:styleId="NichtaufgelsteErwhnung">
    <w:name w:val="Unresolved Mention"/>
    <w:basedOn w:val="Absatz-Standardschriftart"/>
    <w:uiPriority w:val="99"/>
    <w:rsid w:val="00E1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TmmQ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ptfreie-medikamen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ongruenigen@drogistenverband.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rg/Library/Group%20Containers/UBF8T346G9.Office/User%20Content.localized/***%20SDV%20***/Brief_mit_Ko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Brief_mit_Kopf.dotx</Template>
  <TotalTime>0</TotalTime>
  <Pages>2</Pages>
  <Words>367</Words>
  <Characters>2313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2675</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2020-05-26T13:04:00Z</dcterms:created>
  <dcterms:modified xsi:type="dcterms:W3CDTF">2020-05-26T13:04:00Z</dcterms:modified>
</cp:coreProperties>
</file>