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F27" w:rsidRDefault="00DB7F27" w:rsidP="00FB088C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  <w:r>
        <w:rPr>
          <w:rFonts w:ascii="Arial" w:eastAsia="Times New Roman" w:hAnsi="Arial" w:cs="Arial"/>
          <w:color w:val="000000"/>
          <w:szCs w:val="20"/>
          <w:lang w:val="de-CH" w:eastAsia="de-DE"/>
        </w:rPr>
        <w:t>Corona-Virus – COVID-19</w:t>
      </w:r>
    </w:p>
    <w:p w:rsidR="00DB7F27" w:rsidRPr="00CB714C" w:rsidRDefault="00DB7F27" w:rsidP="00DB7F27">
      <w:pPr>
        <w:pBdr>
          <w:bottom w:val="single" w:sz="4" w:space="1" w:color="7F7F7F" w:themeColor="text1" w:themeTint="80"/>
        </w:pBdr>
        <w:snapToGrid w:val="0"/>
        <w:spacing w:line="360" w:lineRule="auto"/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</w:pPr>
      <w:r w:rsidRPr="00CB714C">
        <w:rPr>
          <w:rFonts w:ascii="Arial" w:eastAsia="Times New Roman" w:hAnsi="Arial" w:cs="Arial"/>
          <w:color w:val="000000"/>
          <w:sz w:val="28"/>
          <w:szCs w:val="28"/>
          <w:lang w:val="de-CH" w:eastAsia="de-DE"/>
        </w:rPr>
        <w:t>Die Rolle der Drogerien geht häufig vergessen</w:t>
      </w:r>
    </w:p>
    <w:p w:rsidR="00DB7F27" w:rsidRDefault="00DB7F27" w:rsidP="00FB088C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DB7F27" w:rsidRDefault="00DB7F27" w:rsidP="00FB088C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FB088C" w:rsidRDefault="00FB088C" w:rsidP="00FB088C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  <w:r w:rsidRPr="00FB088C">
        <w:rPr>
          <w:rFonts w:ascii="Arial" w:eastAsia="Times New Roman" w:hAnsi="Arial" w:cs="Arial"/>
          <w:color w:val="000000"/>
          <w:szCs w:val="20"/>
          <w:lang w:val="de-CH" w:eastAsia="de-DE"/>
        </w:rPr>
        <w:t>Wir stellen fest, dass mit der Verbreitung des Corona-Virus’ die Kundenfrequenz in Drogerien und Apo</w:t>
      </w:r>
      <w:r w:rsidR="00314ED2">
        <w:rPr>
          <w:rFonts w:ascii="Arial" w:eastAsia="Times New Roman" w:hAnsi="Arial" w:cs="Arial"/>
          <w:color w:val="000000"/>
          <w:szCs w:val="20"/>
          <w:lang w:val="de-CH" w:eastAsia="de-DE"/>
        </w:rPr>
        <w:softHyphen/>
      </w:r>
      <w:r w:rsidRPr="00FB088C">
        <w:rPr>
          <w:rFonts w:ascii="Arial" w:eastAsia="Times New Roman" w:hAnsi="Arial" w:cs="Arial"/>
          <w:color w:val="000000"/>
          <w:szCs w:val="20"/>
          <w:lang w:val="de-CH" w:eastAsia="de-DE"/>
        </w:rPr>
        <w:t>theken deutlich zugenommen hat</w:t>
      </w:r>
      <w:r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: 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>Schätzungsweise</w:t>
      </w:r>
      <w:r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</w:t>
      </w:r>
      <w:r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run</w:t>
      </w:r>
      <w:r w:rsidR="00DB7F27"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d</w:t>
      </w:r>
      <w:r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 xml:space="preserve"> 500'000 KundInnen und PatientInnen</w:t>
      </w:r>
      <w:r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suchen </w:t>
      </w:r>
      <w:r w:rsidR="00DB7F27"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täglich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</w:t>
      </w:r>
      <w:r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eine Drogerie oder Apotheke auf. Selbstverständlich besteht nicht bei allen Verdacht auf eine Infektion, aber Drogerien und Apotheken informieren und triagieren auch im Zusammenhang mit dem Corona-Virus und tragen damit wesentlich zur </w:t>
      </w:r>
      <w:r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Entlastung von Hausärzten und Spitälern</w:t>
      </w:r>
      <w:r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bei.</w:t>
      </w:r>
    </w:p>
    <w:p w:rsidR="00FB088C" w:rsidRDefault="00FB088C" w:rsidP="00FB088C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</w:p>
    <w:p w:rsidR="00DB7F27" w:rsidRDefault="00FB088C" w:rsidP="00B40D28">
      <w:pPr>
        <w:snapToGrid w:val="0"/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Cs w:val="20"/>
          <w:lang w:val="de-CH" w:eastAsia="de-DE"/>
        </w:rPr>
        <w:t>Wir stellen jedoch auch fest, dass in der Berichterstattung</w:t>
      </w:r>
      <w:r w:rsidR="003C10F2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</w:t>
      </w:r>
      <w:r w:rsidR="003C10F2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zum Corona-Virus </w:t>
      </w:r>
      <w:r w:rsidR="003C10F2">
        <w:rPr>
          <w:rFonts w:ascii="Arial" w:eastAsia="Times New Roman" w:hAnsi="Arial" w:cs="Arial"/>
          <w:color w:val="000000"/>
          <w:szCs w:val="20"/>
          <w:lang w:val="de-CH" w:eastAsia="de-DE"/>
        </w:rPr>
        <w:t>in Ihrem Medium die Drogerien</w:t>
      </w:r>
      <w:r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in den seltensten Fälllen überhaupt erwähnt werden. Dabei wissen wir, dass </w:t>
      </w:r>
      <w:r w:rsidR="007305A1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gerade </w:t>
      </w:r>
      <w:r w:rsidR="00B40D28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Drogerien als erste Anlaufstellen für Gesundheitsfragen </w:t>
      </w:r>
      <w:r w:rsidR="007305A1">
        <w:rPr>
          <w:rFonts w:ascii="Arial" w:eastAsia="Times New Roman" w:hAnsi="Arial" w:cs="Arial"/>
          <w:color w:val="000000"/>
          <w:szCs w:val="20"/>
          <w:lang w:val="de-CH" w:eastAsia="de-DE"/>
        </w:rPr>
        <w:t>aufgesucht werden</w:t>
      </w:r>
      <w:r w:rsidR="00B40D28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, auch weil 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>dort</w:t>
      </w:r>
      <w:r w:rsidR="00B40D28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</w:t>
      </w:r>
      <w:r w:rsidR="00B40D28"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alle nicht ver</w:t>
      </w:r>
      <w:r w:rsidR="00CB714C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softHyphen/>
      </w:r>
      <w:r w:rsidR="00B40D28"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schrei</w:t>
      </w:r>
      <w:r w:rsidR="00CB714C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softHyphen/>
      </w:r>
      <w:r w:rsidR="00B40D28"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bungspflichtigen Arzneimittel</w:t>
      </w:r>
      <w:r w:rsidR="00B40D28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erhältlich sind. Dazu gehören selbstver</w:t>
      </w:r>
      <w:r w:rsidR="00B40D28">
        <w:rPr>
          <w:rFonts w:ascii="Arial" w:eastAsia="Times New Roman" w:hAnsi="Arial" w:cs="Arial"/>
          <w:color w:val="000000"/>
          <w:szCs w:val="20"/>
          <w:lang w:val="de-CH" w:eastAsia="de-DE"/>
        </w:rPr>
        <w:softHyphen/>
        <w:t xml:space="preserve">ständlich auch </w:t>
      </w:r>
      <w:r w:rsidR="00B40D28" w:rsidRPr="00B40D28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Grippe-, Fie</w:t>
      </w:r>
      <w:r w:rsidR="00CB714C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softHyphen/>
      </w:r>
      <w:r w:rsidR="00B40D28" w:rsidRPr="00B40D28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ber- und Hustenmittel</w:t>
      </w:r>
      <w:r w:rsidR="00DB7F27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 xml:space="preserve">. </w:t>
      </w:r>
      <w:r w:rsidR="00DB7F27" w:rsidRPr="00DB7F27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Und </w:t>
      </w:r>
      <w:r w:rsidR="00B40D28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aufgrund einer </w:t>
      </w:r>
      <w:r w:rsidR="00B40D28">
        <w:rPr>
          <w:rFonts w:ascii="Arial" w:hAnsi="Arial" w:cs="Arial"/>
        </w:rPr>
        <w:t>Ausnahmezu</w:t>
      </w:r>
      <w:r w:rsidR="00CA35A4">
        <w:rPr>
          <w:rFonts w:ascii="Arial" w:hAnsi="Arial" w:cs="Arial"/>
        </w:rPr>
        <w:softHyphen/>
      </w:r>
      <w:r w:rsidR="00B40D28">
        <w:rPr>
          <w:rFonts w:ascii="Arial" w:hAnsi="Arial" w:cs="Arial"/>
        </w:rPr>
        <w:t>las</w:t>
      </w:r>
      <w:r w:rsidR="00CA35A4">
        <w:rPr>
          <w:rFonts w:ascii="Arial" w:hAnsi="Arial" w:cs="Arial"/>
        </w:rPr>
        <w:softHyphen/>
      </w:r>
      <w:r w:rsidR="00B40D28">
        <w:rPr>
          <w:rFonts w:ascii="Arial" w:hAnsi="Arial" w:cs="Arial"/>
        </w:rPr>
        <w:t xml:space="preserve">sung des Bundesamtes für Gesundheit (BAG) </w:t>
      </w:r>
      <w:r w:rsidR="003C10F2">
        <w:rPr>
          <w:rFonts w:ascii="Arial" w:hAnsi="Arial" w:cs="Arial"/>
        </w:rPr>
        <w:t xml:space="preserve">stellen Drogerienn </w:t>
      </w:r>
      <w:r w:rsidR="00B40D28">
        <w:rPr>
          <w:rFonts w:ascii="Arial" w:hAnsi="Arial" w:cs="Arial"/>
        </w:rPr>
        <w:t xml:space="preserve">selbst </w:t>
      </w:r>
      <w:r w:rsidR="00DB7F27" w:rsidRPr="00DB7F27">
        <w:rPr>
          <w:rFonts w:ascii="Arial" w:hAnsi="Arial" w:cs="Arial"/>
          <w:b/>
        </w:rPr>
        <w:t>Desinfektionsmittel</w:t>
      </w:r>
      <w:r w:rsidR="00DB7F27">
        <w:rPr>
          <w:rFonts w:ascii="Arial" w:hAnsi="Arial" w:cs="Arial"/>
        </w:rPr>
        <w:t xml:space="preserve"> her, was angesichts der Ver</w:t>
      </w:r>
      <w:r w:rsidR="00CB714C">
        <w:rPr>
          <w:rFonts w:ascii="Arial" w:hAnsi="Arial" w:cs="Arial"/>
        </w:rPr>
        <w:softHyphen/>
      </w:r>
      <w:r w:rsidR="00DB7F27">
        <w:rPr>
          <w:rFonts w:ascii="Arial" w:hAnsi="Arial" w:cs="Arial"/>
        </w:rPr>
        <w:t>sor</w:t>
      </w:r>
      <w:r w:rsidR="00CB714C">
        <w:rPr>
          <w:rFonts w:ascii="Arial" w:hAnsi="Arial" w:cs="Arial"/>
        </w:rPr>
        <w:softHyphen/>
      </w:r>
      <w:r w:rsidR="00DB7F27">
        <w:rPr>
          <w:rFonts w:ascii="Arial" w:hAnsi="Arial" w:cs="Arial"/>
        </w:rPr>
        <w:t>gungs</w:t>
      </w:r>
      <w:r w:rsidR="00CB714C">
        <w:rPr>
          <w:rFonts w:ascii="Arial" w:hAnsi="Arial" w:cs="Arial"/>
        </w:rPr>
        <w:softHyphen/>
      </w:r>
      <w:r w:rsidR="00DB7F27">
        <w:rPr>
          <w:rFonts w:ascii="Arial" w:hAnsi="Arial" w:cs="Arial"/>
        </w:rPr>
        <w:t>engpässe eminent wichtig ist.</w:t>
      </w:r>
    </w:p>
    <w:p w:rsidR="003C10F2" w:rsidRDefault="003C10F2" w:rsidP="00B40D28">
      <w:pPr>
        <w:snapToGrid w:val="0"/>
        <w:spacing w:line="360" w:lineRule="auto"/>
        <w:rPr>
          <w:rFonts w:ascii="Arial" w:hAnsi="Arial" w:cs="Arial"/>
        </w:rPr>
      </w:pPr>
    </w:p>
    <w:p w:rsidR="00174872" w:rsidRPr="003C10F2" w:rsidRDefault="00FB088C" w:rsidP="00DB7F27">
      <w:pPr>
        <w:snapToGrid w:val="0"/>
        <w:spacing w:line="360" w:lineRule="auto"/>
        <w:rPr>
          <w:rFonts w:ascii="Arial" w:eastAsia="Times New Roman" w:hAnsi="Arial" w:cs="Arial"/>
          <w:color w:val="000000"/>
          <w:szCs w:val="20"/>
          <w:lang w:val="de-CH" w:eastAsia="de-DE"/>
        </w:rPr>
      </w:pPr>
      <w:r w:rsidRPr="00FB088C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Es ist uns 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deshalb ein grosses </w:t>
      </w:r>
      <w:r w:rsidRPr="00FB088C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Anliegen, dass 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Sie in Ihrer Berichterstattung zum Corona-Virus </w:t>
      </w:r>
      <w:r w:rsidR="00DB7F27" w:rsidRPr="00314ED2">
        <w:rPr>
          <w:rFonts w:ascii="Arial" w:eastAsia="Times New Roman" w:hAnsi="Arial" w:cs="Arial"/>
          <w:b/>
          <w:color w:val="000000"/>
          <w:szCs w:val="20"/>
          <w:lang w:val="de-CH" w:eastAsia="de-DE"/>
        </w:rPr>
        <w:t>künftig auch Drogerien erwähnen.</w:t>
      </w:r>
      <w:r w:rsidR="00DB7F27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Wir sind überzeugt, dass dies im Interesse Ihrer Leser, Hörer und Zuschauer ist und einer noch besseren Information der Bevölkerung</w:t>
      </w:r>
      <w:r w:rsidR="00314ED2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dient</w:t>
      </w:r>
      <w:r w:rsidR="003C10F2">
        <w:rPr>
          <w:rFonts w:ascii="Arial" w:eastAsia="Times New Roman" w:hAnsi="Arial" w:cs="Arial"/>
          <w:color w:val="000000"/>
          <w:szCs w:val="20"/>
          <w:lang w:val="de-CH" w:eastAsia="de-DE"/>
        </w:rPr>
        <w:t xml:space="preserve"> – Besten Dank!</w:t>
      </w:r>
    </w:p>
    <w:sectPr w:rsidR="00174872" w:rsidRPr="003C10F2" w:rsidSect="000D77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134" w:bottom="1701" w:left="1701" w:header="709" w:footer="11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AF3" w:rsidRDefault="00FD1AF3">
      <w:r>
        <w:separator/>
      </w:r>
    </w:p>
  </w:endnote>
  <w:endnote w:type="continuationSeparator" w:id="0">
    <w:p w:rsidR="00FD1AF3" w:rsidRDefault="00F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Myriad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39" w:rsidRDefault="001E633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872" w:rsidRDefault="00174872" w:rsidP="000D7707">
    <w:pPr>
      <w:pStyle w:val="Fuzeile"/>
      <w:ind w:left="-1701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39" w:rsidRDefault="001E633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AF3" w:rsidRDefault="00FD1AF3">
      <w:r>
        <w:separator/>
      </w:r>
    </w:p>
  </w:footnote>
  <w:footnote w:type="continuationSeparator" w:id="0">
    <w:p w:rsidR="00FD1AF3" w:rsidRDefault="00F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39" w:rsidRDefault="001E633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872" w:rsidRDefault="0017487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339" w:rsidRDefault="001E633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6559B"/>
    <w:multiLevelType w:val="multilevel"/>
    <w:tmpl w:val="B7908A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19D5A6A"/>
    <w:multiLevelType w:val="multilevel"/>
    <w:tmpl w:val="39B0630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20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2F2E8C"/>
    <w:multiLevelType w:val="hybridMultilevel"/>
    <w:tmpl w:val="B852D3F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E6B62"/>
    <w:multiLevelType w:val="hybridMultilevel"/>
    <w:tmpl w:val="0EFC41A8"/>
    <w:lvl w:ilvl="0" w:tplc="BCD856DE">
      <w:start w:val="2502"/>
      <w:numFmt w:val="bullet"/>
      <w:lvlText w:val="-"/>
      <w:lvlJc w:val="left"/>
      <w:pPr>
        <w:ind w:left="720" w:hanging="360"/>
      </w:pPr>
      <w:rPr>
        <w:rFonts w:ascii="Myriad Roman" w:eastAsia="Cambria" w:hAnsi="Myriad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5AA17FE"/>
    <w:multiLevelType w:val="multilevel"/>
    <w:tmpl w:val="39E2DAAA"/>
    <w:lvl w:ilvl="0">
      <w:start w:val="1"/>
      <w:numFmt w:val="bullet"/>
      <w:lvlText w:val="_"/>
      <w:lvlJc w:val="left"/>
      <w:pPr>
        <w:tabs>
          <w:tab w:val="num" w:pos="284"/>
        </w:tabs>
        <w:ind w:left="284" w:firstLine="7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C922B30"/>
    <w:multiLevelType w:val="multilevel"/>
    <w:tmpl w:val="97CC0F60"/>
    <w:lvl w:ilvl="0">
      <w:start w:val="1"/>
      <w:numFmt w:val="bullet"/>
      <w:lvlText w:val="_"/>
      <w:lvlJc w:val="left"/>
      <w:pPr>
        <w:tabs>
          <w:tab w:val="num" w:pos="57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9F769C7"/>
    <w:multiLevelType w:val="hybridMultilevel"/>
    <w:tmpl w:val="9B14B3EC"/>
    <w:lvl w:ilvl="0" w:tplc="7CA446B2">
      <w:start w:val="1"/>
      <w:numFmt w:val="decimal"/>
      <w:pStyle w:val="93NummerierungBeilagen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763C4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0C949CF"/>
    <w:multiLevelType w:val="hybridMultilevel"/>
    <w:tmpl w:val="03508FFA"/>
    <w:lvl w:ilvl="0" w:tplc="D00A8BA4">
      <w:start w:val="1"/>
      <w:numFmt w:val="bullet"/>
      <w:pStyle w:val="92AufzhlungBeilagen"/>
      <w:lvlText w:val="_"/>
      <w:lvlJc w:val="left"/>
      <w:pPr>
        <w:tabs>
          <w:tab w:val="num" w:pos="227"/>
        </w:tabs>
        <w:ind w:left="0" w:firstLine="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8C"/>
    <w:rsid w:val="000D7707"/>
    <w:rsid w:val="00133288"/>
    <w:rsid w:val="001611C9"/>
    <w:rsid w:val="00174872"/>
    <w:rsid w:val="001E6339"/>
    <w:rsid w:val="00274819"/>
    <w:rsid w:val="00314ED2"/>
    <w:rsid w:val="003C10F2"/>
    <w:rsid w:val="003D736E"/>
    <w:rsid w:val="00400D22"/>
    <w:rsid w:val="004B4AEA"/>
    <w:rsid w:val="005653EE"/>
    <w:rsid w:val="006F74F0"/>
    <w:rsid w:val="007305A1"/>
    <w:rsid w:val="00766A71"/>
    <w:rsid w:val="008E3301"/>
    <w:rsid w:val="0096487F"/>
    <w:rsid w:val="00981795"/>
    <w:rsid w:val="009949E6"/>
    <w:rsid w:val="00B40D28"/>
    <w:rsid w:val="00B655A4"/>
    <w:rsid w:val="00CA35A4"/>
    <w:rsid w:val="00CB714C"/>
    <w:rsid w:val="00DB7F27"/>
    <w:rsid w:val="00F15A2B"/>
    <w:rsid w:val="00FB088C"/>
    <w:rsid w:val="00FD1A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20224509"/>
  <w14:defaultImageDpi w14:val="300"/>
  <w15:docId w15:val="{5653E2D3-FFA8-7641-B556-8D9BF9CE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B11F1"/>
    <w:rPr>
      <w:rFonts w:ascii="Myriad Roman" w:hAnsi="Myriad Roman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749"/>
    <w:pPr>
      <w:tabs>
        <w:tab w:val="center" w:pos="4536"/>
        <w:tab w:val="right" w:pos="9072"/>
      </w:tabs>
    </w:pPr>
  </w:style>
  <w:style w:type="paragraph" w:customStyle="1" w:styleId="91Beilagen">
    <w:name w:val="9_1_Beilagen"/>
    <w:basedOn w:val="Standard"/>
    <w:qFormat/>
    <w:rsid w:val="00B01BA9"/>
    <w:pPr>
      <w:spacing w:before="720" w:line="312" w:lineRule="auto"/>
    </w:pPr>
    <w:rPr>
      <w:rFonts w:ascii="Arial" w:hAnsi="Arial"/>
    </w:rPr>
  </w:style>
  <w:style w:type="paragraph" w:customStyle="1" w:styleId="1Adresse">
    <w:name w:val="1_Adresse"/>
    <w:basedOn w:val="Standard"/>
    <w:qFormat/>
    <w:rsid w:val="00B01BA9"/>
    <w:pPr>
      <w:spacing w:line="312" w:lineRule="auto"/>
    </w:pPr>
    <w:rPr>
      <w:rFonts w:ascii="Arial" w:hAnsi="Arial"/>
      <w:lang w:val="de-CH"/>
    </w:rPr>
  </w:style>
  <w:style w:type="paragraph" w:customStyle="1" w:styleId="2OrtundDatum">
    <w:name w:val="2_Ort und Datum"/>
    <w:basedOn w:val="Standard"/>
    <w:qFormat/>
    <w:rsid w:val="00B01BA9"/>
    <w:pPr>
      <w:spacing w:before="1080"/>
    </w:pPr>
    <w:rPr>
      <w:rFonts w:ascii="Arial" w:hAnsi="Arial"/>
      <w:lang w:val="de-CH"/>
    </w:rPr>
  </w:style>
  <w:style w:type="paragraph" w:customStyle="1" w:styleId="3Betreff">
    <w:name w:val="3_Betreff"/>
    <w:basedOn w:val="Standard"/>
    <w:qFormat/>
    <w:rsid w:val="00B01BA9"/>
    <w:pPr>
      <w:spacing w:before="720"/>
    </w:pPr>
    <w:rPr>
      <w:rFonts w:ascii="Arial" w:hAnsi="Arial"/>
      <w:b/>
      <w:sz w:val="22"/>
    </w:rPr>
  </w:style>
  <w:style w:type="paragraph" w:customStyle="1" w:styleId="4Anrede">
    <w:name w:val="4_Anrede"/>
    <w:basedOn w:val="Standard"/>
    <w:qFormat/>
    <w:rsid w:val="00B01BA9"/>
    <w:pPr>
      <w:spacing w:before="720"/>
    </w:pPr>
    <w:rPr>
      <w:rFonts w:ascii="Arial" w:hAnsi="Arial"/>
    </w:rPr>
  </w:style>
  <w:style w:type="paragraph" w:customStyle="1" w:styleId="5Text">
    <w:name w:val="5_Text"/>
    <w:basedOn w:val="Standard"/>
    <w:qFormat/>
    <w:rsid w:val="00B01BA9"/>
    <w:pPr>
      <w:spacing w:before="240" w:line="312" w:lineRule="auto"/>
    </w:pPr>
    <w:rPr>
      <w:rFonts w:ascii="Arial" w:hAnsi="Arial"/>
    </w:rPr>
  </w:style>
  <w:style w:type="paragraph" w:customStyle="1" w:styleId="6Grussformel">
    <w:name w:val="6_Grussformel"/>
    <w:basedOn w:val="Standard"/>
    <w:qFormat/>
    <w:rsid w:val="00B01BA9"/>
    <w:pPr>
      <w:spacing w:before="480"/>
    </w:pPr>
    <w:rPr>
      <w:rFonts w:ascii="Arial" w:hAnsi="Arial"/>
    </w:rPr>
  </w:style>
  <w:style w:type="paragraph" w:customStyle="1" w:styleId="7Name">
    <w:name w:val="7_Name"/>
    <w:basedOn w:val="Standard"/>
    <w:qFormat/>
    <w:rsid w:val="00B01BA9"/>
    <w:pPr>
      <w:spacing w:before="720" w:line="312" w:lineRule="auto"/>
    </w:pPr>
    <w:rPr>
      <w:rFonts w:ascii="Arial" w:hAnsi="Arial"/>
    </w:rPr>
  </w:style>
  <w:style w:type="paragraph" w:customStyle="1" w:styleId="8Funktion">
    <w:name w:val="8_Funktion"/>
    <w:basedOn w:val="Standard"/>
    <w:qFormat/>
    <w:rsid w:val="00B01BA9"/>
    <w:rPr>
      <w:rFonts w:ascii="Arial" w:hAnsi="Arial"/>
      <w:sz w:val="16"/>
    </w:rPr>
  </w:style>
  <w:style w:type="paragraph" w:customStyle="1" w:styleId="92AufzhlungBeilagen">
    <w:name w:val="9_2_Aufzählung Beilagen"/>
    <w:basedOn w:val="Standard"/>
    <w:qFormat/>
    <w:rsid w:val="00B01BA9"/>
    <w:pPr>
      <w:numPr>
        <w:numId w:val="3"/>
      </w:numPr>
      <w:spacing w:line="312" w:lineRule="auto"/>
    </w:pPr>
    <w:rPr>
      <w:rFonts w:ascii="Arial" w:hAnsi="Arial"/>
    </w:rPr>
  </w:style>
  <w:style w:type="paragraph" w:customStyle="1" w:styleId="93NummerierungBeilagen">
    <w:name w:val="9_3_Nummerierung Beilagen"/>
    <w:basedOn w:val="Standard"/>
    <w:qFormat/>
    <w:rsid w:val="00B01BA9"/>
    <w:pPr>
      <w:numPr>
        <w:numId w:val="9"/>
      </w:numPr>
      <w:spacing w:line="312" w:lineRule="auto"/>
    </w:pPr>
    <w:rPr>
      <w:rFonts w:ascii="Arial" w:hAnsi="Arial"/>
    </w:rPr>
  </w:style>
  <w:style w:type="character" w:customStyle="1" w:styleId="KopfzeileZchn">
    <w:name w:val="Kopfzeile Zchn"/>
    <w:basedOn w:val="Absatz-Standardschriftart"/>
    <w:link w:val="Kopfzeile"/>
    <w:uiPriority w:val="99"/>
    <w:rsid w:val="004C3749"/>
    <w:rPr>
      <w:rFonts w:ascii="Myriad Roman" w:hAnsi="Myriad Roman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C37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3749"/>
    <w:rPr>
      <w:rFonts w:ascii="Myriad Roman" w:hAnsi="Myriad Roman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4819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4819"/>
    <w:rPr>
      <w:rFonts w:ascii="Lucida Grande" w:hAnsi="Lucida Grande" w:cs="Lucida Grande"/>
      <w:sz w:val="18"/>
      <w:szCs w:val="18"/>
      <w:lang w:eastAsia="en-US"/>
    </w:rPr>
  </w:style>
  <w:style w:type="character" w:styleId="Hyperlink">
    <w:name w:val="Hyperlink"/>
    <w:basedOn w:val="Absatz-Standardschriftart"/>
    <w:uiPriority w:val="99"/>
    <w:unhideWhenUsed/>
    <w:rsid w:val="00314ED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14E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7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0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538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82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34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75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86079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7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7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rg/Library/Group%20Containers/UBF8T346G9.Office/User%20Content.localized/***%20SDV%20***/Brief_mit_Kopf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Brief_mit_Kopf.dotx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SDV</Company>
  <LinksUpToDate>false</LinksUpToDate>
  <CharactersWithSpaces>1448</CharactersWithSpaces>
  <SharedDoc>false</SharedDoc>
  <HLinks>
    <vt:vector size="12" baseType="variant">
      <vt:variant>
        <vt:i4>589851</vt:i4>
      </vt:variant>
      <vt:variant>
        <vt:i4>-1</vt:i4>
      </vt:variant>
      <vt:variant>
        <vt:i4>2049</vt:i4>
      </vt:variant>
      <vt:variant>
        <vt:i4>1</vt:i4>
      </vt:variant>
      <vt:variant>
        <vt:lpwstr>Kopf</vt:lpwstr>
      </vt:variant>
      <vt:variant>
        <vt:lpwstr/>
      </vt:variant>
      <vt:variant>
        <vt:i4>393237</vt:i4>
      </vt:variant>
      <vt:variant>
        <vt:i4>-1</vt:i4>
      </vt:variant>
      <vt:variant>
        <vt:i4>2052</vt:i4>
      </vt:variant>
      <vt:variant>
        <vt:i4>1</vt:i4>
      </vt:variant>
      <vt:variant>
        <vt:lpwstr>Fuss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Gasser, SDV</dc:creator>
  <cp:keywords/>
  <cp:lastModifiedBy>Heinrich Gasser, SDV</cp:lastModifiedBy>
  <cp:revision>3</cp:revision>
  <cp:lastPrinted>2017-02-16T11:02:00Z</cp:lastPrinted>
  <dcterms:created xsi:type="dcterms:W3CDTF">2020-03-19T11:31:00Z</dcterms:created>
  <dcterms:modified xsi:type="dcterms:W3CDTF">2020-03-19T12:18:00Z</dcterms:modified>
</cp:coreProperties>
</file>